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616C0A">
        <w:rPr>
          <w:b/>
          <w:sz w:val="22"/>
          <w:szCs w:val="22"/>
        </w:rPr>
        <w:t>ŽOS VERTĖS PIRKIMUS (nuo 2016-10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mėn</w:t>
      </w:r>
      <w:proofErr w:type="spellEnd"/>
      <w:r>
        <w:rPr>
          <w:b/>
          <w:sz w:val="22"/>
          <w:szCs w:val="22"/>
        </w:rPr>
        <w:t>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Default="00B126AA" w:rsidP="00B126AA">
            <w:pPr>
              <w:rPr>
                <w:color w:val="000000"/>
              </w:rPr>
            </w:pPr>
          </w:p>
          <w:p w:rsidR="007D1C4F" w:rsidRDefault="007D1C4F" w:rsidP="007D1C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Vakcina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Ticovac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suaug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(EE), </w:t>
            </w:r>
          </w:p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"ENDEMIK"</w:t>
            </w:r>
          </w:p>
          <w:p w:rsidR="0050073B" w:rsidRPr="00EC5A4B" w:rsidRDefault="0050073B" w:rsidP="0050073B"/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B126AA" w:rsidRDefault="007D1C4F" w:rsidP="00B126AA">
            <w:r>
              <w:rPr>
                <w:i/>
                <w:sz w:val="22"/>
                <w:szCs w:val="22"/>
              </w:rPr>
              <w:t>107,21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dalys</w:t>
            </w:r>
          </w:p>
          <w:p w:rsidR="0050073B" w:rsidRPr="00EC5A4B" w:rsidRDefault="0050073B" w:rsidP="007D1C4F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Antano </w:t>
            </w:r>
            <w:proofErr w:type="spellStart"/>
            <w:r>
              <w:rPr>
                <w:sz w:val="22"/>
                <w:szCs w:val="22"/>
              </w:rPr>
              <w:t>Piluckio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</w:p>
          <w:p w:rsidR="0050073B" w:rsidRPr="00EC5A4B" w:rsidRDefault="0050073B" w:rsidP="007D1C4F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Pr="00EC5A4B" w:rsidRDefault="00AF14D7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</w:p>
          <w:p w:rsidR="0050073B" w:rsidRPr="00B126AA" w:rsidRDefault="007D1C4F" w:rsidP="00500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118,60</w:t>
            </w:r>
            <w:r w:rsidR="00B126AA">
              <w:rPr>
                <w:color w:val="000000"/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7D1C4F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637AAD" w:rsidP="00A1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Žygimanto Augusto ir Barboros Radvilaitės legenda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50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Muzikos dienos (</w:t>
            </w:r>
            <w:proofErr w:type="spellStart"/>
            <w:r>
              <w:rPr>
                <w:sz w:val="22"/>
                <w:szCs w:val="22"/>
              </w:rPr>
              <w:t>bilietai.lt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>
              <w:rPr>
                <w:sz w:val="22"/>
                <w:szCs w:val="22"/>
              </w:rPr>
              <w:t xml:space="preserve"> €</w:t>
            </w:r>
          </w:p>
          <w:p w:rsidR="007D1C4F" w:rsidRPr="00EC5A4B" w:rsidRDefault="007D1C4F" w:rsidP="0050073B">
            <w:pPr>
              <w:rPr>
                <w:i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4F" w:rsidRPr="00EC5A4B" w:rsidRDefault="007D1C4F" w:rsidP="00A140D4">
            <w:pPr>
              <w:snapToGrid w:val="0"/>
              <w:jc w:val="both"/>
              <w:rPr>
                <w:i/>
              </w:rPr>
            </w:pPr>
          </w:p>
        </w:tc>
      </w:tr>
      <w:tr w:rsidR="007D1C4F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637AAD" w:rsidP="00A1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Savaitraščio "Lietuvos sveikata " prenumerata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50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"Medikų žinios"2017.01.01 iki2017.12.31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 xml:space="preserve"> €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4F" w:rsidRPr="00EC5A4B" w:rsidRDefault="00616C0A" w:rsidP="00A140D4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12 </w:t>
            </w:r>
            <w:proofErr w:type="spellStart"/>
            <w:r>
              <w:rPr>
                <w:i/>
              </w:rPr>
              <w:t>mėn</w:t>
            </w:r>
            <w:proofErr w:type="spellEnd"/>
            <w:r>
              <w:rPr>
                <w:i/>
              </w:rPr>
              <w:t>.</w:t>
            </w:r>
          </w:p>
        </w:tc>
      </w:tr>
      <w:tr w:rsidR="007D1C4F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637AAD" w:rsidP="00A1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pasikeitimai 2016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50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"FACTUS SUM"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Pr="00EC5A4B" w:rsidRDefault="007D1C4F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€</w:t>
            </w:r>
          </w:p>
          <w:p w:rsidR="007D1C4F" w:rsidRDefault="007D1C4F" w:rsidP="007D1C4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4F" w:rsidRPr="00EC5A4B" w:rsidRDefault="007D1C4F" w:rsidP="00A140D4">
            <w:pPr>
              <w:snapToGrid w:val="0"/>
              <w:jc w:val="both"/>
              <w:rPr>
                <w:i/>
              </w:rPr>
            </w:pPr>
          </w:p>
        </w:tc>
      </w:tr>
      <w:tr w:rsidR="00637AAD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A14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Mėsa ir jos gaminiai</w:t>
            </w:r>
          </w:p>
          <w:p w:rsidR="00637AAD" w:rsidRDefault="00637AAD" w:rsidP="00637AA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CVP IS apklausa</w:t>
            </w:r>
          </w:p>
          <w:p w:rsidR="00637AAD" w:rsidRPr="00EC5A4B" w:rsidRDefault="00637AAD" w:rsidP="0050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UAB "Mažeikių mėsinė"</w:t>
            </w:r>
          </w:p>
          <w:p w:rsidR="00637AAD" w:rsidRDefault="00637AAD" w:rsidP="00637AA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Pr="00EC5A4B" w:rsidRDefault="00637AAD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5368,07€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AD" w:rsidRPr="00EC5A4B" w:rsidRDefault="00637AAD" w:rsidP="00A140D4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36</w:t>
            </w:r>
            <w:r w:rsidR="00616C0A">
              <w:rPr>
                <w:i/>
              </w:rPr>
              <w:t xml:space="preserve"> </w:t>
            </w:r>
            <w:proofErr w:type="spellStart"/>
            <w:r w:rsidR="00616C0A">
              <w:rPr>
                <w:i/>
              </w:rPr>
              <w:t>mėn</w:t>
            </w:r>
            <w:proofErr w:type="spellEnd"/>
            <w:r w:rsidR="00616C0A">
              <w:rPr>
                <w:i/>
              </w:rPr>
              <w:t>.</w:t>
            </w:r>
          </w:p>
        </w:tc>
      </w:tr>
      <w:tr w:rsidR="00637AAD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A14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Indikatoriai sterilizacijai </w:t>
            </w:r>
          </w:p>
          <w:p w:rsidR="00637AAD" w:rsidRDefault="00637AAD" w:rsidP="00637AA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5A4B">
              <w:rPr>
                <w:sz w:val="22"/>
                <w:szCs w:val="22"/>
              </w:rPr>
              <w:t xml:space="preserve">Apklausa, žodžiu 116 </w:t>
            </w:r>
            <w:proofErr w:type="spellStart"/>
            <w:r w:rsidRPr="00EC5A4B">
              <w:rPr>
                <w:sz w:val="22"/>
                <w:szCs w:val="22"/>
              </w:rPr>
              <w:t>p</w:t>
            </w:r>
            <w:proofErr w:type="spellEnd"/>
            <w:r w:rsidRPr="00EC5A4B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UAB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Anmeda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Techna</w:t>
            </w:r>
            <w:proofErr w:type="spellEnd"/>
          </w:p>
          <w:p w:rsidR="00637AAD" w:rsidRDefault="00637AAD" w:rsidP="00637A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Pr="00EC5A4B" w:rsidRDefault="00637AAD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AD" w:rsidRDefault="00637AAD" w:rsidP="0063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AD" w:rsidRDefault="00637AAD" w:rsidP="00A140D4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36</w:t>
            </w:r>
            <w:r w:rsidR="00616C0A">
              <w:rPr>
                <w:i/>
              </w:rPr>
              <w:t xml:space="preserve"> </w:t>
            </w:r>
            <w:proofErr w:type="spellStart"/>
            <w:r w:rsidR="00616C0A">
              <w:rPr>
                <w:i/>
              </w:rPr>
              <w:t>mėn</w:t>
            </w:r>
            <w:proofErr w:type="spellEnd"/>
            <w:r w:rsidR="00616C0A">
              <w:rPr>
                <w:i/>
              </w:rPr>
              <w:t>.</w:t>
            </w: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637AAD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</w:p>
          <w:p w:rsidR="007D1C4F" w:rsidRDefault="007D1C4F" w:rsidP="007D1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Lentelė regėjimo aštrumui nustatyti, mentelė akies uždegimui</w:t>
            </w:r>
          </w:p>
          <w:p w:rsidR="00502C23" w:rsidRPr="00EC5A4B" w:rsidRDefault="00502C23" w:rsidP="007D1C4F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4F" w:rsidRDefault="007D1C4F" w:rsidP="007D1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Klaipėdos medicinos technika</w:t>
            </w:r>
          </w:p>
          <w:p w:rsidR="00502C23" w:rsidRPr="00EC5A4B" w:rsidRDefault="00502C23" w:rsidP="00946837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637AAD" w:rsidRDefault="007D1C4F" w:rsidP="0050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163,1</w:t>
            </w:r>
            <w:r w:rsidR="0050073B"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02C23"/>
    <w:rsid w:val="001A67E2"/>
    <w:rsid w:val="00282A6D"/>
    <w:rsid w:val="003647C1"/>
    <w:rsid w:val="0039094F"/>
    <w:rsid w:val="003A7B38"/>
    <w:rsid w:val="004B665F"/>
    <w:rsid w:val="0050073B"/>
    <w:rsid w:val="00502C23"/>
    <w:rsid w:val="005B6E9E"/>
    <w:rsid w:val="00616C0A"/>
    <w:rsid w:val="00637AAD"/>
    <w:rsid w:val="006C3D9D"/>
    <w:rsid w:val="007D1C4F"/>
    <w:rsid w:val="008B279C"/>
    <w:rsid w:val="00920BC7"/>
    <w:rsid w:val="00946837"/>
    <w:rsid w:val="009542B2"/>
    <w:rsid w:val="00962FED"/>
    <w:rsid w:val="009B1820"/>
    <w:rsid w:val="00AE29C6"/>
    <w:rsid w:val="00AF14D7"/>
    <w:rsid w:val="00B126AA"/>
    <w:rsid w:val="00C17581"/>
    <w:rsid w:val="00D26CDC"/>
    <w:rsid w:val="00DF49F6"/>
    <w:rsid w:val="00EC5A4B"/>
    <w:rsid w:val="00F130EA"/>
    <w:rsid w:val="00F2253A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SPSPC1</cp:lastModifiedBy>
  <cp:revision>24</cp:revision>
  <dcterms:created xsi:type="dcterms:W3CDTF">2015-10-30T18:17:00Z</dcterms:created>
  <dcterms:modified xsi:type="dcterms:W3CDTF">2017-01-05T12:27:00Z</dcterms:modified>
</cp:coreProperties>
</file>