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9" w:rsidRDefault="004D7EA9" w:rsidP="00FC2D87">
      <w:pPr>
        <w:jc w:val="right"/>
        <w:rPr>
          <w:b/>
        </w:rPr>
      </w:pPr>
      <w:r>
        <w:rPr>
          <w:lang w:val="sv-SE"/>
        </w:rPr>
        <w:t>Salantų PSPC</w:t>
      </w:r>
      <w:r>
        <w:t xml:space="preserve"> supaprastintų </w:t>
      </w:r>
      <w:r w:rsidRPr="00FD7B38">
        <w:t xml:space="preserve"> viešųjų</w:t>
      </w:r>
      <w:r>
        <w:t xml:space="preserve"> </w:t>
      </w:r>
      <w:r w:rsidRPr="00FD7B38">
        <w:t xml:space="preserve">pirkimų </w:t>
      </w:r>
      <w:r>
        <w:t>taisyklių</w:t>
      </w:r>
      <w:r w:rsidRPr="00FD7B38">
        <w:t xml:space="preserve"> </w:t>
      </w:r>
      <w:r>
        <w:rPr>
          <w:b/>
        </w:rPr>
        <w:t xml:space="preserve"> </w:t>
      </w:r>
    </w:p>
    <w:p w:rsidR="004D7EA9" w:rsidRPr="00FD7B38" w:rsidRDefault="004D7EA9" w:rsidP="00FC2D87">
      <w:pPr>
        <w:ind w:left="1296" w:firstLine="4941"/>
        <w:jc w:val="right"/>
        <w:rPr>
          <w:b/>
          <w:lang w:eastAsia="lt-LT"/>
        </w:rPr>
      </w:pPr>
      <w:r>
        <w:rPr>
          <w:b/>
        </w:rPr>
        <w:t xml:space="preserve">2 priedas </w:t>
      </w:r>
    </w:p>
    <w:p w:rsidR="004D7EA9" w:rsidRPr="00AF6054" w:rsidRDefault="004D7EA9" w:rsidP="00FC2D87">
      <w:pPr>
        <w:tabs>
          <w:tab w:val="left" w:pos="3119"/>
        </w:tabs>
        <w:suppressAutoHyphens/>
        <w:autoSpaceDE w:val="0"/>
        <w:autoSpaceDN w:val="0"/>
        <w:adjustRightInd w:val="0"/>
        <w:spacing w:line="298" w:lineRule="auto"/>
        <w:ind w:left="5940"/>
        <w:jc w:val="right"/>
        <w:textAlignment w:val="center"/>
        <w:rPr>
          <w:color w:val="000000"/>
          <w:lang w:eastAsia="lt-LT"/>
        </w:rPr>
      </w:pPr>
    </w:p>
    <w:p w:rsidR="004D7EA9" w:rsidRPr="00AF6054" w:rsidRDefault="004D7EA9" w:rsidP="004D7EA9">
      <w:pPr>
        <w:tabs>
          <w:tab w:val="left" w:pos="3119"/>
        </w:tabs>
        <w:suppressAutoHyphens/>
        <w:autoSpaceDE w:val="0"/>
        <w:autoSpaceDN w:val="0"/>
        <w:adjustRightInd w:val="0"/>
        <w:spacing w:line="298" w:lineRule="auto"/>
        <w:ind w:left="5940"/>
        <w:jc w:val="both"/>
        <w:textAlignment w:val="center"/>
        <w:rPr>
          <w:color w:val="000000"/>
          <w:lang w:eastAsia="lt-LT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  <w:r w:rsidRPr="00AF6054">
        <w:rPr>
          <w:rFonts w:eastAsia="Calibri"/>
          <w:color w:val="000000"/>
          <w:lang w:eastAsia="lt-LT"/>
        </w:rPr>
        <w:tab/>
      </w:r>
      <w:r w:rsidRPr="00AF6054">
        <w:rPr>
          <w:rFonts w:eastAsia="Calibri"/>
          <w:b/>
          <w:color w:val="000000"/>
        </w:rPr>
        <w:t>INFORMACIJA APIE PRADEDAMĄ PIRKIMĄ</w:t>
      </w:r>
    </w:p>
    <w:p w:rsidR="004D7EA9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p w:rsidR="00AF473F" w:rsidRPr="00AF473F" w:rsidRDefault="00AF473F" w:rsidP="00AF473F">
      <w:pPr>
        <w:jc w:val="center"/>
        <w:rPr>
          <w:b/>
        </w:rPr>
      </w:pPr>
      <w:r w:rsidRPr="00AF473F">
        <w:rPr>
          <w:b/>
        </w:rPr>
        <w:t>MEDICINOS LABORATORIJŲ TEIKIAMŲ PASLAUGŲ PIRKIMAS</w:t>
      </w:r>
    </w:p>
    <w:p w:rsidR="008B0E24" w:rsidRPr="00AF473F" w:rsidRDefault="00AF473F" w:rsidP="00AF473F">
      <w:pPr>
        <w:jc w:val="center"/>
        <w:rPr>
          <w:b/>
          <w:sz w:val="28"/>
          <w:szCs w:val="28"/>
        </w:rPr>
      </w:pPr>
      <w:r w:rsidRPr="00AF473F">
        <w:rPr>
          <w:b/>
          <w:sz w:val="28"/>
          <w:szCs w:val="28"/>
        </w:rPr>
        <w:t xml:space="preserve"> </w:t>
      </w:r>
    </w:p>
    <w:p w:rsidR="004D7EA9" w:rsidRPr="00AF473F" w:rsidRDefault="004D7EA9" w:rsidP="008B0E24">
      <w:pPr>
        <w:ind w:firstLine="720"/>
        <w:jc w:val="center"/>
        <w:rPr>
          <w:b/>
          <w:sz w:val="28"/>
          <w:szCs w:val="28"/>
        </w:rPr>
      </w:pPr>
    </w:p>
    <w:p w:rsidR="004D7EA9" w:rsidRPr="00AF6054" w:rsidRDefault="004D7EA9" w:rsidP="004D7EA9">
      <w:pPr>
        <w:jc w:val="center"/>
        <w:rPr>
          <w:rFonts w:eastAsia="Calibri"/>
          <w:i/>
          <w:color w:val="000000"/>
        </w:rPr>
      </w:pPr>
      <w:r w:rsidRPr="00AF6054">
        <w:rPr>
          <w:rFonts w:eastAsia="Calibri"/>
          <w:i/>
          <w:color w:val="000000"/>
        </w:rPr>
        <w:t>(Darbai, paslaugos, prekės)</w:t>
      </w:r>
    </w:p>
    <w:p w:rsidR="004D7EA9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D7EA9" w:rsidRPr="00AF6054" w:rsidTr="000375BC">
        <w:tc>
          <w:tcPr>
            <w:tcW w:w="9854" w:type="dxa"/>
            <w:gridSpan w:val="2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I. PERKANČIOJI ORGANIZACIJA, ADRESAS IR KONTAKTINIAI DUOMENYS: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  <w:lang w:val="pt-BR"/>
              </w:rPr>
            </w:pPr>
            <w:r w:rsidRPr="000254F2">
              <w:rPr>
                <w:rFonts w:eastAsia="Calibri"/>
                <w:color w:val="000000"/>
              </w:rPr>
              <w:t xml:space="preserve">I.1. Perkančiosios organizacijos pavadinimas: </w:t>
            </w:r>
          </w:p>
        </w:tc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0254F2">
              <w:rPr>
                <w:b/>
                <w:lang w:val="sv-SE"/>
              </w:rPr>
              <w:t>Salantų PSPC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I.1.1. Adresas: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S. Nėries g. 13A, 97315 Salantai, Kretingos r.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I.1.2. Kontaktiniai duomenys: asmuo(-</w:t>
            </w:r>
            <w:proofErr w:type="spellStart"/>
            <w:r w:rsidRPr="000254F2">
              <w:rPr>
                <w:rFonts w:eastAsia="Calibri"/>
                <w:color w:val="000000"/>
              </w:rPr>
              <w:t>enys</w:t>
            </w:r>
            <w:proofErr w:type="spellEnd"/>
            <w:r w:rsidRPr="000254F2">
              <w:rPr>
                <w:rFonts w:eastAsia="Calibri"/>
                <w:color w:val="000000"/>
              </w:rPr>
              <w:t>) kontaktams, telefonas(-ai), faksas, el. paštas, interneto adresas(-ai) ir elektroninė prieiga prie informacijos (jei taikoma):</w:t>
            </w:r>
          </w:p>
        </w:tc>
        <w:tc>
          <w:tcPr>
            <w:tcW w:w="4927" w:type="dxa"/>
            <w:shd w:val="clear" w:color="auto" w:fill="auto"/>
          </w:tcPr>
          <w:p w:rsidR="004D7EA9" w:rsidRPr="00B603F9" w:rsidRDefault="00B603F9" w:rsidP="00B603F9">
            <w:r w:rsidRPr="00B603F9">
              <w:rPr>
                <w:rFonts w:eastAsia="Calibri"/>
                <w:color w:val="000000"/>
              </w:rPr>
              <w:t xml:space="preserve">Andželika </w:t>
            </w:r>
            <w:proofErr w:type="spellStart"/>
            <w:r w:rsidRPr="00B603F9">
              <w:rPr>
                <w:rFonts w:eastAsia="Calibri"/>
                <w:color w:val="000000"/>
              </w:rPr>
              <w:t>Bertašienė</w:t>
            </w:r>
            <w:proofErr w:type="spellEnd"/>
            <w:r>
              <w:t>, tel.: (8 445) 58 242, ,faks. (8 445) 58 242, el. paštas andzelabertase@gmail.com, interneto adresas http://www.salantupspc.lt, ,https://pirkimai.eviesiejipirkimai.lt/</w:t>
            </w:r>
          </w:p>
        </w:tc>
      </w:tr>
      <w:tr w:rsidR="004D7EA9" w:rsidRPr="00AF6054" w:rsidTr="000375BC">
        <w:tc>
          <w:tcPr>
            <w:tcW w:w="9854" w:type="dxa"/>
            <w:gridSpan w:val="2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II. PIRKIMO OBJEKTAS: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II.1. Pirkimo pavadinimas: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AF473F" w:rsidP="00AF473F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M</w:t>
            </w:r>
            <w:r w:rsidRPr="002D040D">
              <w:rPr>
                <w:b/>
              </w:rPr>
              <w:t>edicinos laboratorijų teikiamos paslaugos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 Trumpas pirkimo objekto apibūdinimas:</w:t>
            </w:r>
          </w:p>
        </w:tc>
        <w:tc>
          <w:tcPr>
            <w:tcW w:w="4927" w:type="dxa"/>
            <w:shd w:val="clear" w:color="auto" w:fill="auto"/>
          </w:tcPr>
          <w:p w:rsidR="004D7EA9" w:rsidRPr="00AF473F" w:rsidRDefault="008B0E24" w:rsidP="00AF473F">
            <w:pPr>
              <w:rPr>
                <w:rFonts w:eastAsia="Calibri"/>
                <w:color w:val="000000"/>
              </w:rPr>
            </w:pPr>
            <w:r>
              <w:t xml:space="preserve"> </w:t>
            </w:r>
            <w:r w:rsidR="00AF473F" w:rsidRPr="00AF473F">
              <w:t>Medicinos laboratorijų teikiamos paslaugos</w:t>
            </w:r>
            <w:r w:rsidR="00AF473F">
              <w:t>,</w:t>
            </w:r>
            <w:r w:rsidR="00AF473F" w:rsidRPr="002D040D">
              <w:rPr>
                <w:b/>
              </w:rPr>
              <w:t xml:space="preserve"> </w:t>
            </w:r>
            <w:r w:rsidR="00AF473F" w:rsidRPr="00AF473F">
              <w:t>vakuuminiai mėgintuvėliai bei adatos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II.2.1. Pirkimo objekto tipas (darbai, paslaugos, prekės):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Paslaugos</w:t>
            </w:r>
          </w:p>
        </w:tc>
      </w:tr>
      <w:tr w:rsidR="004D7EA9" w:rsidRPr="00AF6054" w:rsidTr="000375BC">
        <w:tc>
          <w:tcPr>
            <w:tcW w:w="9854" w:type="dxa"/>
            <w:gridSpan w:val="2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III. PIRKIMO BŪDAS IR JO PASIRINKIMO PRIEŽASTYS: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III.1. Pirkimo būdas: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AF473F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Mažos vertės</w:t>
            </w:r>
            <w:r w:rsidR="004D7EA9">
              <w:t xml:space="preserve"> pirkimas</w:t>
            </w:r>
            <w:r>
              <w:t>, apklausos būdu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III.2. Priežastys, dėl kurių pasirinktas nurodytas pirkimo būdas: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Mažos vertės pirkimai: 1) pirkimai, kai prekių ar paslaugų pirkimo vertė yra mažesnė kaip 58 000 eurų.</w:t>
            </w:r>
          </w:p>
        </w:tc>
      </w:tr>
    </w:tbl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rPr>
          <w:rFonts w:eastAsia="Calibri"/>
          <w:color w:val="000000"/>
          <w:u w:val="single"/>
        </w:rPr>
      </w:pPr>
    </w:p>
    <w:p w:rsidR="004D7EA9" w:rsidRPr="00AF6054" w:rsidRDefault="004D7EA9" w:rsidP="004D7EA9">
      <w:pPr>
        <w:tabs>
          <w:tab w:val="left" w:pos="1410"/>
        </w:tabs>
        <w:spacing w:after="200" w:line="276" w:lineRule="auto"/>
        <w:rPr>
          <w:rFonts w:eastAsia="Calibri"/>
          <w:color w:val="000000"/>
          <w:lang w:eastAsia="lt-LT"/>
        </w:rPr>
      </w:pPr>
    </w:p>
    <w:p w:rsidR="004D7EA9" w:rsidRPr="00AF6054" w:rsidRDefault="004D7EA9" w:rsidP="004D7EA9">
      <w:pPr>
        <w:tabs>
          <w:tab w:val="left" w:pos="1410"/>
        </w:tabs>
        <w:spacing w:after="200" w:line="276" w:lineRule="auto"/>
        <w:rPr>
          <w:rFonts w:eastAsia="Calibri"/>
          <w:color w:val="000000"/>
          <w:lang w:eastAsia="lt-LT"/>
        </w:rPr>
      </w:pPr>
    </w:p>
    <w:p w:rsidR="004D7EA9" w:rsidRPr="00AF6054" w:rsidRDefault="004D7EA9" w:rsidP="004D7EA9">
      <w:pPr>
        <w:tabs>
          <w:tab w:val="left" w:pos="1410"/>
        </w:tabs>
        <w:spacing w:after="200" w:line="276" w:lineRule="auto"/>
        <w:rPr>
          <w:rFonts w:eastAsia="Calibri"/>
          <w:color w:val="000000"/>
          <w:lang w:eastAsia="lt-LT"/>
        </w:rPr>
      </w:pPr>
    </w:p>
    <w:p w:rsidR="008B279C" w:rsidRDefault="008B279C"/>
    <w:sectPr w:rsidR="008B279C" w:rsidSect="008B27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D7EA9"/>
    <w:rsid w:val="000361CF"/>
    <w:rsid w:val="004D7EA9"/>
    <w:rsid w:val="004F14E7"/>
    <w:rsid w:val="0078455B"/>
    <w:rsid w:val="008B0E24"/>
    <w:rsid w:val="008B279C"/>
    <w:rsid w:val="00AF473F"/>
    <w:rsid w:val="00B603F9"/>
    <w:rsid w:val="00D06F51"/>
    <w:rsid w:val="00D22478"/>
    <w:rsid w:val="00F8451F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6</cp:revision>
  <dcterms:created xsi:type="dcterms:W3CDTF">2016-06-21T18:25:00Z</dcterms:created>
  <dcterms:modified xsi:type="dcterms:W3CDTF">2016-08-07T15:14:00Z</dcterms:modified>
</cp:coreProperties>
</file>